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C4" w:rsidRDefault="007A645C" w:rsidP="00A525C4">
      <w:pPr>
        <w:jc w:val="center"/>
        <w:rPr>
          <w:b/>
        </w:rPr>
      </w:pPr>
      <w:bookmarkStart w:id="0" w:name="_GoBack"/>
      <w:bookmarkEnd w:id="0"/>
      <w:proofErr w:type="spellStart"/>
      <w:r w:rsidRPr="00F200D3">
        <w:rPr>
          <w:b/>
        </w:rPr>
        <w:t>M.Sc</w:t>
      </w:r>
      <w:proofErr w:type="spellEnd"/>
      <w:r w:rsidR="00F200D3" w:rsidRPr="00F200D3">
        <w:rPr>
          <w:b/>
        </w:rPr>
        <w:t xml:space="preserve"> </w:t>
      </w:r>
      <w:r w:rsidR="00DF037C" w:rsidRPr="00F200D3">
        <w:rPr>
          <w:b/>
        </w:rPr>
        <w:t>opportunity</w:t>
      </w:r>
      <w:r w:rsidR="00A525C4">
        <w:rPr>
          <w:b/>
        </w:rPr>
        <w:t xml:space="preserve"> in Plant Pathology</w:t>
      </w:r>
    </w:p>
    <w:p w:rsidR="00A525C4" w:rsidRPr="00A525C4" w:rsidRDefault="00A525C4" w:rsidP="00A525C4">
      <w:pPr>
        <w:jc w:val="center"/>
        <w:rPr>
          <w:b/>
        </w:rPr>
      </w:pPr>
    </w:p>
    <w:p w:rsidR="007A645C" w:rsidRDefault="00F200D3">
      <w:r w:rsidRPr="00F200D3">
        <w:rPr>
          <w:b/>
        </w:rPr>
        <w:t>Project description</w:t>
      </w:r>
      <w:r>
        <w:t xml:space="preserve">: The research project seeks to develop an antibody-mediated real-time assay specific to </w:t>
      </w:r>
      <w:r>
        <w:rPr>
          <w:i/>
        </w:rPr>
        <w:t>Aphanomyces euteiches</w:t>
      </w:r>
      <w:r>
        <w:t>, the caus</w:t>
      </w:r>
      <w:r w:rsidR="0088739C">
        <w:t>al</w:t>
      </w:r>
      <w:r>
        <w:t xml:space="preserve"> agent of pea root rot.  The work will consist of developing a real-time immuno-PCR assay using antibodies previously produced in our laboratory, for the highly sensitive </w:t>
      </w:r>
      <w:r w:rsidR="009C64DF">
        <w:t>detection of</w:t>
      </w:r>
      <w:r>
        <w:t xml:space="preserve"> </w:t>
      </w:r>
      <w:r>
        <w:rPr>
          <w:i/>
        </w:rPr>
        <w:t>A. euteiches</w:t>
      </w:r>
      <w:r>
        <w:t xml:space="preserve"> spores using a combination of immunological</w:t>
      </w:r>
      <w:r w:rsidR="00472210">
        <w:t>,</w:t>
      </w:r>
      <w:r>
        <w:t xml:space="preserve"> molecular </w:t>
      </w:r>
      <w:r w:rsidR="00472210">
        <w:t>and microscopy</w:t>
      </w:r>
      <w:r>
        <w:t xml:space="preserve"> techniques.  Experience and knowledge in safe laboratory techniques, molecular biology, immunology and a strong interest in plant pathology is desirable.</w:t>
      </w:r>
    </w:p>
    <w:p w:rsidR="00DF037C" w:rsidRDefault="00DF037C">
      <w:r w:rsidRPr="00472210">
        <w:rPr>
          <w:b/>
        </w:rPr>
        <w:t>Funding</w:t>
      </w:r>
      <w:r w:rsidR="00472210">
        <w:t xml:space="preserve">: </w:t>
      </w:r>
      <w:r>
        <w:t xml:space="preserve"> includes a scholarship of $20,000.00 (CAN) per annum,</w:t>
      </w:r>
      <w:r w:rsidR="00A6294D">
        <w:t xml:space="preserve"> travels</w:t>
      </w:r>
      <w:r>
        <w:t xml:space="preserve"> and research costs.</w:t>
      </w:r>
    </w:p>
    <w:p w:rsidR="00472210" w:rsidRPr="00F200D3" w:rsidRDefault="00472210" w:rsidP="00472210">
      <w:r w:rsidRPr="00F200D3">
        <w:rPr>
          <w:b/>
        </w:rPr>
        <w:t>Location</w:t>
      </w:r>
      <w:r w:rsidRPr="00F200D3">
        <w:t>: Lethbridge Research and Development Centre, Agriculture and Agri-Food Canada, Lethbridge, Alberta, Canada</w:t>
      </w:r>
    </w:p>
    <w:p w:rsidR="00DF037C" w:rsidRDefault="00DF037C">
      <w:r>
        <w:t>For further information and/or to apply, please email letter of application, including CV and contact details for 2 referees</w:t>
      </w:r>
      <w:r w:rsidR="00A6294D">
        <w:t xml:space="preserve"> to:</w:t>
      </w:r>
    </w:p>
    <w:p w:rsidR="00EF7FC0" w:rsidRDefault="006D3BF2" w:rsidP="00A6294D">
      <w:pPr>
        <w:spacing w:after="0" w:line="240" w:lineRule="auto"/>
        <w:rPr>
          <w:rStyle w:val="Hyperlink"/>
          <w:color w:val="auto"/>
          <w:u w:val="none"/>
        </w:rPr>
      </w:pPr>
      <w:r>
        <w:t>Claudia Sheedy</w:t>
      </w:r>
      <w:r w:rsidR="00DA2F97">
        <w:t xml:space="preserve"> (</w:t>
      </w:r>
      <w:hyperlink r:id="rId4" w:history="1">
        <w:r w:rsidRPr="001609DF">
          <w:rPr>
            <w:rStyle w:val="Hyperlink"/>
          </w:rPr>
          <w:t>claudia.sheedy@agr.gc.ca</w:t>
        </w:r>
      </w:hyperlink>
      <w:proofErr w:type="gramStart"/>
      <w:r w:rsidR="00DA2F97">
        <w:rPr>
          <w:rStyle w:val="Hyperlink"/>
        </w:rPr>
        <w:t>)</w:t>
      </w:r>
      <w:r w:rsidR="00DA2F97">
        <w:rPr>
          <w:rStyle w:val="Hyperlink"/>
          <w:color w:val="auto"/>
          <w:u w:val="none"/>
        </w:rPr>
        <w:t xml:space="preserve">  and</w:t>
      </w:r>
      <w:proofErr w:type="gramEnd"/>
      <w:r w:rsidR="00DA2F97">
        <w:rPr>
          <w:rStyle w:val="Hyperlink"/>
          <w:color w:val="auto"/>
          <w:u w:val="none"/>
        </w:rPr>
        <w:t xml:space="preserve"> </w:t>
      </w:r>
      <w:r w:rsidR="00472210">
        <w:rPr>
          <w:rStyle w:val="Hyperlink"/>
          <w:color w:val="auto"/>
          <w:u w:val="none"/>
        </w:rPr>
        <w:t>Syama Chatterton</w:t>
      </w:r>
      <w:r w:rsidR="00DA2F97">
        <w:rPr>
          <w:rStyle w:val="Hyperlink"/>
          <w:color w:val="auto"/>
          <w:u w:val="none"/>
        </w:rPr>
        <w:t xml:space="preserve"> (</w:t>
      </w:r>
      <w:hyperlink r:id="rId5" w:history="1">
        <w:r w:rsidR="00472210" w:rsidRPr="003A47A1">
          <w:rPr>
            <w:rStyle w:val="Hyperlink"/>
          </w:rPr>
          <w:t>syama.chatterton@agr.gc.ca</w:t>
        </w:r>
      </w:hyperlink>
      <w:r w:rsidR="00472210">
        <w:rPr>
          <w:rStyle w:val="Hyperlink"/>
          <w:color w:val="auto"/>
          <w:u w:val="none"/>
        </w:rPr>
        <w:t>) .</w:t>
      </w:r>
    </w:p>
    <w:p w:rsidR="00EF7FC0" w:rsidRDefault="00EF7FC0" w:rsidP="00A6294D">
      <w:pPr>
        <w:spacing w:after="0" w:line="240" w:lineRule="auto"/>
      </w:pPr>
    </w:p>
    <w:p w:rsidR="00A6294D" w:rsidRDefault="00A6294D" w:rsidP="00A6294D">
      <w:pPr>
        <w:spacing w:after="0" w:line="240" w:lineRule="auto"/>
      </w:pPr>
      <w:r>
        <w:t xml:space="preserve">Screening of candidates starts </w:t>
      </w:r>
      <w:r w:rsidR="00472210">
        <w:t xml:space="preserve">in </w:t>
      </w:r>
      <w:r w:rsidR="00D9444B">
        <w:t>November 2016</w:t>
      </w:r>
      <w:r>
        <w:t xml:space="preserve"> until position </w:t>
      </w:r>
      <w:r w:rsidR="00472210">
        <w:t xml:space="preserve">is </w:t>
      </w:r>
      <w:r>
        <w:t>filled.</w:t>
      </w:r>
    </w:p>
    <w:p w:rsidR="006D3BF2" w:rsidRDefault="006D3BF2" w:rsidP="006D3BF2">
      <w:pPr>
        <w:spacing w:after="0" w:line="240" w:lineRule="auto"/>
      </w:pPr>
    </w:p>
    <w:p w:rsidR="006D3BF2" w:rsidRDefault="006D3BF2" w:rsidP="006D3BF2">
      <w:pPr>
        <w:spacing w:after="0" w:line="240" w:lineRule="auto"/>
      </w:pPr>
    </w:p>
    <w:p w:rsidR="00DF037C" w:rsidRDefault="00DF037C" w:rsidP="00DF037C">
      <w:pPr>
        <w:rPr>
          <w:color w:val="000000"/>
        </w:rPr>
      </w:pPr>
    </w:p>
    <w:p w:rsidR="00DF037C" w:rsidRDefault="00DF037C"/>
    <w:sectPr w:rsidR="00DF0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5C"/>
    <w:rsid w:val="000D5A3C"/>
    <w:rsid w:val="000F124E"/>
    <w:rsid w:val="00457F5E"/>
    <w:rsid w:val="00472210"/>
    <w:rsid w:val="006D3BF2"/>
    <w:rsid w:val="007A645C"/>
    <w:rsid w:val="008615E0"/>
    <w:rsid w:val="0088739C"/>
    <w:rsid w:val="009A0C89"/>
    <w:rsid w:val="009C64DF"/>
    <w:rsid w:val="009D53A1"/>
    <w:rsid w:val="00A525C4"/>
    <w:rsid w:val="00A6294D"/>
    <w:rsid w:val="00B73B22"/>
    <w:rsid w:val="00B818E4"/>
    <w:rsid w:val="00CC0AA1"/>
    <w:rsid w:val="00D9444B"/>
    <w:rsid w:val="00DA2F97"/>
    <w:rsid w:val="00DF037C"/>
    <w:rsid w:val="00EA1091"/>
    <w:rsid w:val="00EF7FC0"/>
    <w:rsid w:val="00F00D2B"/>
    <w:rsid w:val="00F200D3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7DB26-94E0-4E24-9D81-E117028D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ama.chatterton@agr.gc.ca" TargetMode="External"/><Relationship Id="rId4" Type="http://schemas.openxmlformats.org/officeDocument/2006/relationships/hyperlink" Target="mailto:claudia.sheedy@agr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Sheedy, Claudia</dc:creator>
  <cp:lastModifiedBy>Michael Holtz</cp:lastModifiedBy>
  <cp:revision>2</cp:revision>
  <dcterms:created xsi:type="dcterms:W3CDTF">2017-01-17T17:31:00Z</dcterms:created>
  <dcterms:modified xsi:type="dcterms:W3CDTF">2017-01-17T17:31:00Z</dcterms:modified>
</cp:coreProperties>
</file>